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BB020C6" w14:textId="32CA207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Industrie-LED I-LED 5.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28</w:t>
      </w:r>
    </w:p>
    <w:p w14:paraId="35B7B827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C30A4DE" w14:textId="3C93F73E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LED-Leistung: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9x3W</w:t>
      </w:r>
    </w:p>
    <w:p w14:paraId="6C372475" w14:textId="5F676634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Elektrische Leistung: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230VAC 0,11A</w:t>
      </w:r>
    </w:p>
    <w:p w14:paraId="038B88DC" w14:textId="6B567739" w:rsidR="000139F3" w:rsidRPr="000139F3" w:rsidRDefault="000177D4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Betriebss</w:t>
      </w:r>
      <w:r w:rsidR="000139F3" w:rsidRPr="000139F3">
        <w:rPr>
          <w:rFonts w:cs="Arial"/>
          <w:color w:val="202020"/>
          <w:sz w:val="24"/>
          <w:szCs w:val="24"/>
          <w:lang w:val="de-AT" w:eastAsia="de-AT"/>
        </w:rPr>
        <w:t xml:space="preserve">pannung: </w:t>
      </w:r>
      <w:r>
        <w:rPr>
          <w:rFonts w:cs="Arial"/>
          <w:color w:val="202020"/>
          <w:sz w:val="24"/>
          <w:szCs w:val="24"/>
          <w:lang w:val="de-AT" w:eastAsia="de-AT"/>
        </w:rPr>
        <w:t>85-265VAC</w:t>
      </w:r>
    </w:p>
    <w:p w14:paraId="038FBE50" w14:textId="07B3E221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000lm</w:t>
      </w:r>
    </w:p>
    <w:p w14:paraId="48CC0FC8" w14:textId="5D8F22D3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54AF101C" w14:textId="75A6775D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Lichtaustrittswinkel: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 xml:space="preserve">Flood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(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60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°)</w:t>
      </w:r>
    </w:p>
    <w:p w14:paraId="5B09EB12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Ø LED Lebensdauer bei 20°C: &gt;50.000h</w:t>
      </w:r>
    </w:p>
    <w:p w14:paraId="268BF6C5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62A4D86A" w14:textId="14E62E3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690F3B50" w14:textId="6B0A6282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Farbtemperatur: 6.500K coolwhite</w:t>
      </w:r>
    </w:p>
    <w:p w14:paraId="08635FFB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4872EC32" w14:textId="5D86A6E6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7BDC17AC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458515B3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1D9E4361" w14:textId="014EE5BC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Schutzart: IP6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7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/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IP69</w:t>
      </w:r>
    </w:p>
    <w:p w14:paraId="5B8BA16D" w14:textId="29B8FDC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Schutzklasse Leuchte: I</w:t>
      </w:r>
    </w:p>
    <w:p w14:paraId="16BCAD7D" w14:textId="378E280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1,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34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kg</w:t>
      </w:r>
    </w:p>
    <w:p w14:paraId="16C2C986" w14:textId="37B82DC3" w:rsidR="00DD171F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Abmessungen L x B x T: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170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120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95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mm</w:t>
      </w:r>
    </w:p>
    <w:p w14:paraId="0A5388C8" w14:textId="2CACE714" w:rsid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Anschlussleitung: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5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m H05RN-F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x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1,0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qmm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mit Schukostecker</w:t>
      </w:r>
    </w:p>
    <w:p w14:paraId="377B1F1B" w14:textId="77777777" w:rsidR="000139F3" w:rsidRPr="009C20F0" w:rsidRDefault="000139F3" w:rsidP="000139F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36A99C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177D4" w:rsidRPr="000177D4">
        <w:rPr>
          <w:rFonts w:cs="Arial"/>
          <w:b/>
          <w:sz w:val="24"/>
        </w:rPr>
        <w:t>841081 - ILED5.28.FLOOD.85-265VAC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177D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438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177D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438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9F3"/>
    <w:rsid w:val="000177D4"/>
    <w:rsid w:val="000828D2"/>
    <w:rsid w:val="00083DFD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3495"/>
    <w:rsid w:val="004A56C0"/>
    <w:rsid w:val="004C019B"/>
    <w:rsid w:val="004C05A5"/>
    <w:rsid w:val="004E1932"/>
    <w:rsid w:val="00507513"/>
    <w:rsid w:val="0052283B"/>
    <w:rsid w:val="00537CFC"/>
    <w:rsid w:val="005441AF"/>
    <w:rsid w:val="00573F4F"/>
    <w:rsid w:val="00575987"/>
    <w:rsid w:val="005A74F2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19D4"/>
    <w:rsid w:val="008C0AA4"/>
    <w:rsid w:val="008D7613"/>
    <w:rsid w:val="008F44A8"/>
    <w:rsid w:val="00911C70"/>
    <w:rsid w:val="00937CF1"/>
    <w:rsid w:val="0096413D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B2B4F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CF73F8"/>
    <w:rsid w:val="00D33678"/>
    <w:rsid w:val="00D437B0"/>
    <w:rsid w:val="00D44C20"/>
    <w:rsid w:val="00D76D45"/>
    <w:rsid w:val="00D77F63"/>
    <w:rsid w:val="00D83AF7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2025-03-18T13:45:00Z</dcterms:created>
  <dcterms:modified xsi:type="dcterms:W3CDTF">2025-03-18T13:47:00Z</dcterms:modified>
</cp:coreProperties>
</file>